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  <w:r>
        <w:rPr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5A8582C1" wp14:editId="4EF61A2D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:rsidR="00EA4669" w:rsidRDefault="00EA4669" w:rsidP="00EA4669">
      <w:pPr>
        <w:pBdr>
          <w:bottom w:val="single" w:sz="4" w:space="1" w:color="auto"/>
        </w:pBdr>
        <w:jc w:val="center"/>
        <w:rPr>
          <w:rFonts w:cs="B Nazanin"/>
          <w:b/>
          <w:bCs/>
          <w:sz w:val="30"/>
          <w:szCs w:val="30"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:rsidR="002121BE" w:rsidRPr="003A4E8F" w:rsidRDefault="00D13F41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30"/>
          <w:szCs w:val="30"/>
          <w:rtl/>
        </w:rPr>
        <w:t>طرح دوره</w:t>
      </w:r>
      <w:r w:rsidR="003A4E8F" w:rsidRPr="003A4E8F">
        <w:rPr>
          <w:rFonts w:cs="B Nazanin" w:hint="cs"/>
          <w:b/>
          <w:bCs/>
          <w:sz w:val="30"/>
          <w:szCs w:val="30"/>
          <w:rtl/>
        </w:rPr>
        <w:t xml:space="preserve"> دروس نظری و عملی</w:t>
      </w:r>
      <w:r w:rsidR="003A4E8F">
        <w:rPr>
          <w:rFonts w:cs="B Nazanin" w:hint="cs"/>
          <w:b/>
          <w:bCs/>
          <w:sz w:val="30"/>
          <w:szCs w:val="30"/>
          <w:rtl/>
        </w:rPr>
        <w:t xml:space="preserve"> </w:t>
      </w:r>
      <w:r w:rsidR="003A4E8F"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:rsidR="003A4E8F" w:rsidRDefault="003A4E8F">
      <w:pPr>
        <w:jc w:val="center"/>
        <w:rPr>
          <w:rFonts w:cs="B Nazanin"/>
          <w:b/>
          <w:bCs/>
        </w:rPr>
      </w:pPr>
    </w:p>
    <w:p w:rsidR="002121BE" w:rsidRPr="00865211" w:rsidRDefault="003A4E8F" w:rsidP="00F13783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>درس .</w:t>
      </w:r>
      <w:r w:rsidR="00613075">
        <w:rPr>
          <w:rFonts w:cs="B Nazanin" w:hint="cs"/>
          <w:b/>
          <w:bCs/>
          <w:rtl/>
        </w:rPr>
        <w:t xml:space="preserve"> اصول بیهوشی و مراقبت ها             </w:t>
      </w:r>
      <w:r w:rsidR="00D77416">
        <w:rPr>
          <w:rFonts w:cs="B Nazanin" w:hint="cs"/>
          <w:b/>
          <w:bCs/>
          <w:rtl/>
        </w:rPr>
        <w:t xml:space="preserve">                        نيمسال  دوم</w:t>
      </w:r>
      <w:r w:rsidR="00F13783">
        <w:rPr>
          <w:rFonts w:cs="B Nazanin" w:hint="cs"/>
          <w:b/>
          <w:bCs/>
          <w:rtl/>
        </w:rPr>
        <w:t xml:space="preserve"> 1404-1403</w:t>
      </w:r>
    </w:p>
    <w:p w:rsidR="008916B4" w:rsidRDefault="008916B4" w:rsidP="00D77416">
      <w:pPr>
        <w:tabs>
          <w:tab w:val="center" w:pos="4153"/>
          <w:tab w:val="right" w:pos="8306"/>
        </w:tabs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ab/>
      </w:r>
      <w:r w:rsidR="00D77416">
        <w:rPr>
          <w:rFonts w:cs="B Nazanin" w:hint="cs"/>
          <w:b/>
          <w:bCs/>
          <w:rtl/>
        </w:rPr>
        <w:t>دانشکده :.</w:t>
      </w:r>
      <w:r w:rsidR="00F13783">
        <w:rPr>
          <w:rFonts w:cs="B Nazanin" w:hint="cs"/>
          <w:b/>
          <w:bCs/>
          <w:rtl/>
        </w:rPr>
        <w:t>علوم پزشکی بروجن</w:t>
      </w:r>
      <w:r w:rsidR="00D77416">
        <w:rPr>
          <w:rFonts w:cs="B Nazanin" w:hint="cs"/>
          <w:b/>
          <w:bCs/>
          <w:rtl/>
        </w:rPr>
        <w:t xml:space="preserve">                                </w:t>
      </w:r>
      <w:r w:rsidR="00613075">
        <w:rPr>
          <w:rFonts w:cs="B Nazanin" w:hint="cs"/>
          <w:b/>
          <w:bCs/>
          <w:rtl/>
        </w:rPr>
        <w:t xml:space="preserve">            گروه آموزشی : اتاق عمل</w:t>
      </w:r>
      <w:r>
        <w:rPr>
          <w:rFonts w:cs="B Nazanin"/>
          <w:b/>
          <w:bCs/>
          <w:rtl/>
        </w:rPr>
        <w:tab/>
      </w:r>
    </w:p>
    <w:p w:rsidR="008916B4" w:rsidRPr="008916B4" w:rsidRDefault="008916B4" w:rsidP="008916B4">
      <w:pPr>
        <w:jc w:val="right"/>
        <w:rPr>
          <w:rFonts w:cs="B Nazanin"/>
        </w:rPr>
      </w:pPr>
    </w:p>
    <w:p w:rsidR="008916B4" w:rsidRPr="008916B4" w:rsidRDefault="008916B4" w:rsidP="008916B4">
      <w:pPr>
        <w:pStyle w:val="ListParagraph"/>
        <w:numPr>
          <w:ilvl w:val="0"/>
          <w:numId w:val="3"/>
        </w:numPr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 xml:space="preserve"> </w:t>
      </w:r>
      <w:r w:rsidRPr="008916B4">
        <w:rPr>
          <w:rFonts w:cs="B Nazanin"/>
          <w:b/>
          <w:bCs/>
          <w:rtl/>
        </w:rPr>
        <w:t>مشخصات درس:</w:t>
      </w:r>
    </w:p>
    <w:tbl>
      <w:tblPr>
        <w:tblStyle w:val="TableGrid"/>
        <w:tblpPr w:leftFromText="180" w:rightFromText="180" w:vertAnchor="text" w:horzAnchor="margin" w:tblpXSpec="right" w:tblpY="172"/>
        <w:bidiVisual/>
        <w:tblW w:w="9098" w:type="dxa"/>
        <w:tblLook w:val="04A0" w:firstRow="1" w:lastRow="0" w:firstColumn="1" w:lastColumn="0" w:noHBand="0" w:noVBand="1"/>
      </w:tblPr>
      <w:tblGrid>
        <w:gridCol w:w="4192"/>
        <w:gridCol w:w="4906"/>
      </w:tblGrid>
      <w:tr w:rsidR="008916B4" w:rsidTr="008916B4">
        <w:tc>
          <w:tcPr>
            <w:tcW w:w="4192" w:type="dxa"/>
          </w:tcPr>
          <w:p w:rsidR="008916B4" w:rsidRDefault="008916B4" w:rsidP="00613075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نام و شماره درس:</w:t>
            </w:r>
            <w:r w:rsidRPr="008916B4">
              <w:rPr>
                <w:rFonts w:cs="B Nazanin"/>
                <w:b/>
                <w:bCs/>
                <w:rtl/>
              </w:rPr>
              <w:tab/>
            </w:r>
            <w:r w:rsidR="00D77416">
              <w:rPr>
                <w:rFonts w:cs="B Nazanin" w:hint="cs"/>
                <w:b/>
                <w:bCs/>
                <w:rtl/>
              </w:rPr>
              <w:t xml:space="preserve"> </w:t>
            </w:r>
            <w:r w:rsidR="00613075">
              <w:rPr>
                <w:rFonts w:cs="B Nazanin" w:hint="cs"/>
                <w:b/>
                <w:bCs/>
                <w:rtl/>
              </w:rPr>
              <w:t>اصول بیهوشی و مراقبت ها- 2701147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روز و ساعت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613075">
              <w:rPr>
                <w:rFonts w:cs="B Nazanin" w:hint="cs"/>
                <w:b/>
                <w:bCs/>
                <w:rtl/>
              </w:rPr>
              <w:t>: سه شنبه/ 10-8</w:t>
            </w:r>
          </w:p>
          <w:p w:rsidR="00D77416" w:rsidRDefault="00D77416" w:rsidP="00613075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                                  </w:t>
            </w:r>
          </w:p>
        </w:tc>
      </w:tr>
      <w:tr w:rsidR="008916B4" w:rsidTr="008916B4">
        <w:tc>
          <w:tcPr>
            <w:tcW w:w="4192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رشته و مقطع تحصيل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 xml:space="preserve"> 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کار</w:t>
            </w:r>
            <w:r w:rsidR="00D77416">
              <w:rPr>
                <w:rFonts w:cs="B Nazanin" w:hint="cs"/>
                <w:b/>
                <w:bCs/>
                <w:rtl/>
              </w:rPr>
              <w:t xml:space="preserve">شناسی پیوسته </w:t>
            </w:r>
            <w:r w:rsidR="00613075">
              <w:rPr>
                <w:rFonts w:cs="B Nazanin" w:hint="cs"/>
                <w:b/>
                <w:bCs/>
                <w:rtl/>
              </w:rPr>
              <w:t>اتاق عمل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محل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613075">
              <w:rPr>
                <w:rFonts w:cs="B Nazanin" w:hint="cs"/>
                <w:b/>
                <w:bCs/>
                <w:rtl/>
              </w:rPr>
              <w:t>: کلاس درس و پراتیک</w:t>
            </w:r>
            <w:r w:rsidR="00F13783">
              <w:rPr>
                <w:rFonts w:cs="B Nazanin" w:hint="cs"/>
                <w:b/>
                <w:bCs/>
                <w:rtl/>
              </w:rPr>
              <w:t xml:space="preserve"> دانشکده علوم پزشکی بروجن</w:t>
            </w:r>
          </w:p>
        </w:tc>
      </w:tr>
      <w:tr w:rsidR="008916B4" w:rsidTr="008916B4">
        <w:tc>
          <w:tcPr>
            <w:tcW w:w="4192" w:type="dxa"/>
          </w:tcPr>
          <w:p w:rsidR="008916B4" w:rsidRDefault="008916B4" w:rsidP="00C24977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تعداد و نوع واحد (نظر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/عمل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) :</w:t>
            </w:r>
            <w:r w:rsidR="00613075">
              <w:rPr>
                <w:rFonts w:cs="B Nazanin" w:hint="cs"/>
                <w:b/>
                <w:bCs/>
                <w:rtl/>
              </w:rPr>
              <w:t xml:space="preserve"> 5/1</w:t>
            </w:r>
            <w:r w:rsidR="00C24977">
              <w:rPr>
                <w:rFonts w:cs="B Nazanin" w:hint="cs"/>
                <w:b/>
                <w:bCs/>
                <w:rtl/>
              </w:rPr>
              <w:t xml:space="preserve"> </w:t>
            </w:r>
            <w:r w:rsidR="00613075">
              <w:rPr>
                <w:rFonts w:cs="B Nazanin" w:hint="cs"/>
                <w:b/>
                <w:bCs/>
                <w:rtl/>
              </w:rPr>
              <w:t xml:space="preserve">واحد نظری 5/0 </w:t>
            </w:r>
            <w:r w:rsidR="00F13783">
              <w:rPr>
                <w:rFonts w:cs="B Nazanin" w:hint="cs"/>
                <w:b/>
                <w:bCs/>
                <w:rtl/>
              </w:rPr>
              <w:t>واحد عملی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916B4">
        <w:tc>
          <w:tcPr>
            <w:tcW w:w="4192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دروس پيش نياز: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</w:t>
            </w:r>
            <w:r w:rsidR="0016273D">
              <w:rPr>
                <w:rFonts w:cs="B Nazanin" w:hint="cs"/>
                <w:b/>
                <w:bCs/>
                <w:rtl/>
              </w:rPr>
              <w:t>ندارد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916B4">
        <w:tc>
          <w:tcPr>
            <w:tcW w:w="4192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مسوول درس: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</w:t>
            </w:r>
            <w:r w:rsidR="00C24977">
              <w:rPr>
                <w:rFonts w:cs="B Nazanin" w:hint="cs"/>
                <w:b/>
                <w:bCs/>
                <w:rtl/>
              </w:rPr>
              <w:t>زهرا رحیم پور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916B4">
        <w:tc>
          <w:tcPr>
            <w:tcW w:w="9098" w:type="dxa"/>
            <w:gridSpan w:val="2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اطلاعات تماس مسئول درس</w:t>
            </w:r>
            <w:r w:rsidRPr="008916B4">
              <w:rPr>
                <w:rFonts w:cs="B Nazanin" w:hint="cs"/>
                <w:rtl/>
              </w:rPr>
              <w:t>(تلفن، روزهای تماس، آدرس دفتر و ایمیل):</w:t>
            </w:r>
            <w:r w:rsidR="00C24977">
              <w:rPr>
                <w:rFonts w:cs="B Nazanin" w:hint="cs"/>
                <w:rtl/>
              </w:rPr>
              <w:t xml:space="preserve"> </w:t>
            </w:r>
          </w:p>
          <w:p w:rsidR="00F13783" w:rsidRDefault="00F13783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شنبه تا چهارشنبه، دانشکده علوم پزشکی بروجن ( بروجن- میدان شهید بهشتی- بلوار شهید بنایی- ساختمان قبلی بیمارستان حضرت ولی عصر (عج)).</w:t>
            </w:r>
          </w:p>
          <w:p w:rsidR="00F13783" w:rsidRDefault="00F13783" w:rsidP="00C24977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شماره تماس: </w:t>
            </w:r>
            <w:r w:rsidR="00C24977">
              <w:rPr>
                <w:rFonts w:cs="B Nazanin" w:hint="cs"/>
                <w:b/>
                <w:bCs/>
                <w:rtl/>
              </w:rPr>
              <w:t>09132650558</w:t>
            </w:r>
          </w:p>
          <w:p w:rsidR="00605933" w:rsidRDefault="00605933" w:rsidP="00C24977">
            <w:pPr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آدرس ایمیل: </w:t>
            </w:r>
            <w:r w:rsidR="00C24977">
              <w:rPr>
                <w:rFonts w:cs="B Nazanin"/>
                <w:b/>
                <w:bCs/>
              </w:rPr>
              <w:t>zrahimpour0558@gmail.com</w:t>
            </w:r>
          </w:p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</w:tbl>
    <w:p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هدف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کلی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>):</w:t>
      </w:r>
    </w:p>
    <w:p w:rsidR="006D5C6D" w:rsidRDefault="006D5C6D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دانشی و نگرشی</w:t>
      </w:r>
    </w:p>
    <w:p w:rsidR="006D5C6D" w:rsidRPr="006D5C6D" w:rsidRDefault="0016273D" w:rsidP="006D5C6D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</w:rPr>
      </w:pPr>
      <w:r>
        <w:rPr>
          <w:rFonts w:cs="B Nazanin" w:hint="cs"/>
          <w:rtl/>
        </w:rPr>
        <w:t>شناخت کلی اصول بیهوشی</w:t>
      </w:r>
    </w:p>
    <w:p w:rsidR="006D5C6D" w:rsidRDefault="006D5C6D" w:rsidP="006D5C6D">
      <w:pPr>
        <w:pStyle w:val="ListParagraph"/>
        <w:numPr>
          <w:ilvl w:val="0"/>
          <w:numId w:val="7"/>
        </w:numPr>
        <w:ind w:left="656" w:hanging="694"/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مهارتی</w:t>
      </w:r>
    </w:p>
    <w:p w:rsidR="006D5C6D" w:rsidRPr="006D5C6D" w:rsidRDefault="0016273D" w:rsidP="006D5C6D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</w:rPr>
      </w:pPr>
      <w:r>
        <w:rPr>
          <w:rFonts w:cs="B Nazanin" w:hint="cs"/>
          <w:rtl/>
        </w:rPr>
        <w:t>به کارگیری وسایل بیهوشی اتاق عمل</w:t>
      </w:r>
    </w:p>
    <w:p w:rsidR="008916B4" w:rsidRPr="00C24977" w:rsidRDefault="008916B4" w:rsidP="00C24977">
      <w:pPr>
        <w:ind w:left="360"/>
        <w:jc w:val="both"/>
        <w:rPr>
          <w:rFonts w:cs="B Nazanin"/>
          <w:b/>
          <w:bCs/>
        </w:rPr>
      </w:pPr>
    </w:p>
    <w:p w:rsidR="008916B4" w:rsidRPr="008E56F9" w:rsidRDefault="008916B4" w:rsidP="008F5172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:rsidR="002121BE" w:rsidRPr="008E56F9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اهداف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اختصاصی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cs"/>
          <w:rtl/>
        </w:rPr>
        <w:t>):</w:t>
      </w:r>
    </w:p>
    <w:p w:rsidR="008E56F9" w:rsidRDefault="006D5C6D" w:rsidP="00C24977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دانشی و نگرشی</w:t>
      </w:r>
    </w:p>
    <w:p w:rsidR="00776685" w:rsidRDefault="0016273D" w:rsidP="0016273D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>
        <w:rPr>
          <w:rFonts w:cs="B Nazanin" w:hint="cs"/>
          <w:rtl/>
        </w:rPr>
        <w:t>آشنایی با تاریخچه بیهوشی، تعریف بیهوشی، اصول بیهوشی، داروهای بیهوشی</w:t>
      </w:r>
    </w:p>
    <w:p w:rsidR="0016273D" w:rsidRDefault="0016273D" w:rsidP="0016273D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>
        <w:rPr>
          <w:rFonts w:cs="B Nazanin" w:hint="cs"/>
          <w:rtl/>
        </w:rPr>
        <w:t>آشنایی با روش های بیهوشی، انواع بیحسی های موضعی</w:t>
      </w:r>
    </w:p>
    <w:p w:rsidR="0016273D" w:rsidRDefault="0016273D" w:rsidP="0016273D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>
        <w:rPr>
          <w:rFonts w:cs="B Nazanin" w:hint="cs"/>
          <w:rtl/>
        </w:rPr>
        <w:t>آشنایی با نقش فرد سیار و اسکراب حین بیحسی و بیهوشی</w:t>
      </w:r>
    </w:p>
    <w:p w:rsidR="0016273D" w:rsidRPr="0016273D" w:rsidRDefault="0016273D" w:rsidP="0016273D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آشنایی </w:t>
      </w:r>
      <w:r w:rsidR="00766B9C">
        <w:rPr>
          <w:rFonts w:cs="B Nazanin" w:hint="cs"/>
          <w:rtl/>
        </w:rPr>
        <w:t>با عوارض بیحسی و بیهوشی بعد از عمل</w:t>
      </w:r>
    </w:p>
    <w:p w:rsidR="00776685" w:rsidRPr="00776685" w:rsidRDefault="00776685" w:rsidP="00776685">
      <w:pPr>
        <w:ind w:left="360"/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مهارتی</w:t>
      </w:r>
    </w:p>
    <w:p w:rsidR="006D5C6D" w:rsidRDefault="006D5C6D" w:rsidP="00C24977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 w:rsidRPr="00776685">
        <w:rPr>
          <w:rFonts w:cs="B Nazanin" w:hint="cs"/>
          <w:rtl/>
        </w:rPr>
        <w:lastRenderedPageBreak/>
        <w:t xml:space="preserve">ارزیابی </w:t>
      </w:r>
      <w:r w:rsidR="00766B9C">
        <w:rPr>
          <w:rFonts w:cs="B Nazanin" w:hint="cs"/>
          <w:rtl/>
        </w:rPr>
        <w:t xml:space="preserve">و بررسی شرح حال </w:t>
      </w:r>
      <w:r w:rsidRPr="00776685">
        <w:rPr>
          <w:rFonts w:cs="B Nazanin" w:hint="cs"/>
          <w:rtl/>
        </w:rPr>
        <w:t>بیمار ق</w:t>
      </w:r>
      <w:r w:rsidR="00766B9C">
        <w:rPr>
          <w:rFonts w:cs="B Nazanin" w:hint="cs"/>
          <w:rtl/>
        </w:rPr>
        <w:t>بل از بیهوشی</w:t>
      </w:r>
      <w:r w:rsidRPr="00776685">
        <w:rPr>
          <w:rFonts w:cs="B Nazanin" w:hint="cs"/>
          <w:rtl/>
        </w:rPr>
        <w:t xml:space="preserve"> را انجام دهد.</w:t>
      </w:r>
    </w:p>
    <w:p w:rsidR="00766B9C" w:rsidRDefault="00766B9C" w:rsidP="00C24977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>
        <w:rPr>
          <w:rFonts w:cs="B Nazanin" w:hint="cs"/>
          <w:rtl/>
        </w:rPr>
        <w:t>تجهیزات بیهوشی  و نحوه کار با آن ها را  بشناسد.</w:t>
      </w:r>
    </w:p>
    <w:p w:rsidR="00766B9C" w:rsidRDefault="00766B9C" w:rsidP="00766B9C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>
        <w:rPr>
          <w:rFonts w:cs="B Nazanin" w:hint="cs"/>
          <w:rtl/>
        </w:rPr>
        <w:t>نقش فرد سیار و اسکراب را حین بیهوشی و یا بیحسی به درستی ایفا کند.</w:t>
      </w:r>
    </w:p>
    <w:p w:rsidR="00766B9C" w:rsidRPr="00766B9C" w:rsidRDefault="00766B9C" w:rsidP="00766B9C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مشارکت در مدیریت راه هوایی بیمار (لوله گذاری، ماسک گیری و...) </w:t>
      </w:r>
    </w:p>
    <w:p w:rsidR="006D5C6D" w:rsidRPr="00766B9C" w:rsidRDefault="006D5C6D" w:rsidP="00766B9C">
      <w:pPr>
        <w:ind w:left="360"/>
        <w:jc w:val="both"/>
        <w:rPr>
          <w:rFonts w:cs="B Nazanin"/>
        </w:rPr>
      </w:pPr>
    </w:p>
    <w:p w:rsidR="008E56F9" w:rsidRPr="008E56F9" w:rsidRDefault="008E56F9" w:rsidP="008F5172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</w:p>
    <w:p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منابع درس:</w:t>
      </w:r>
    </w:p>
    <w:p w:rsidR="008E56F9" w:rsidRDefault="00766B9C" w:rsidP="00766B9C">
      <w:pPr>
        <w:pStyle w:val="ListParagraph"/>
        <w:numPr>
          <w:ilvl w:val="0"/>
          <w:numId w:val="10"/>
        </w:numPr>
        <w:pBdr>
          <w:bottom w:val="single" w:sz="12" w:space="1" w:color="auto"/>
        </w:pBdr>
        <w:jc w:val="both"/>
        <w:rPr>
          <w:rFonts w:cs="B Nazanin"/>
        </w:rPr>
      </w:pPr>
      <w:r>
        <w:rPr>
          <w:rFonts w:cs="B Nazanin" w:hint="cs"/>
          <w:rtl/>
        </w:rPr>
        <w:t>نانسی ماری . اصول کار در اتاق عمل (جلد اول از تکنیک های کار در اتاق عمل بری و کوهن). انتشارات جامعه نگر</w:t>
      </w:r>
    </w:p>
    <w:p w:rsidR="00766B9C" w:rsidRPr="00766B9C" w:rsidRDefault="00766B9C" w:rsidP="00766B9C">
      <w:pPr>
        <w:pStyle w:val="ListParagraph"/>
        <w:numPr>
          <w:ilvl w:val="0"/>
          <w:numId w:val="10"/>
        </w:numPr>
        <w:pBdr>
          <w:bottom w:val="single" w:sz="12" w:space="1" w:color="auto"/>
        </w:pBdr>
        <w:jc w:val="both"/>
        <w:rPr>
          <w:rFonts w:cs="B Nazanin"/>
        </w:rPr>
      </w:pPr>
      <w:r>
        <w:rPr>
          <w:rFonts w:cs="B Nazanin" w:hint="cs"/>
          <w:rtl/>
        </w:rPr>
        <w:t>قارداشی فاطمه، اکبرزاده رویا. پرستار بیهوشی. اندیشه رفیع</w:t>
      </w:r>
    </w:p>
    <w:p w:rsidR="008916B4" w:rsidRDefault="008916B4" w:rsidP="008F5172">
      <w:pPr>
        <w:jc w:val="both"/>
        <w:rPr>
          <w:rFonts w:cs="B Nazanin"/>
          <w:b/>
          <w:bCs/>
          <w:rtl/>
        </w:rPr>
      </w:pPr>
    </w:p>
    <w:p w:rsidR="008916B4" w:rsidRDefault="008916B4" w:rsidP="008F5172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 w:rsidRPr="008F5172">
        <w:rPr>
          <w:rFonts w:cs="B Nazanin" w:hint="cs"/>
          <w:b/>
          <w:bCs/>
          <w:rtl/>
        </w:rPr>
        <w:t xml:space="preserve">نحوه ارزشيابی دانشجو و بارم مربوط به هر ارزشيابی: </w:t>
      </w:r>
    </w:p>
    <w:p w:rsidR="00776685" w:rsidRPr="00766B9C" w:rsidRDefault="00766B9C" w:rsidP="00766B9C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>آزمون میان ترم 20 درصد نمره، آزمون پایان ترم 60 درصد نمره، انجام تکالیف 10 درصد نمره</w:t>
      </w:r>
      <w:r w:rsidR="00DA38D9">
        <w:rPr>
          <w:rFonts w:cs="B Nazanin" w:hint="cs"/>
          <w:sz w:val="22"/>
          <w:szCs w:val="22"/>
          <w:rtl/>
        </w:rPr>
        <w:t>، شرکت فعال در کلاس 10 درصد نمره</w:t>
      </w:r>
    </w:p>
    <w:p w:rsidR="00776685" w:rsidRDefault="00776685" w:rsidP="00776685">
      <w:pPr>
        <w:pBdr>
          <w:bottom w:val="single" w:sz="12" w:space="1" w:color="auto"/>
        </w:pBdr>
        <w:jc w:val="both"/>
        <w:rPr>
          <w:rFonts w:cs="B Nazanin"/>
          <w:sz w:val="22"/>
          <w:szCs w:val="22"/>
          <w:rtl/>
        </w:rPr>
      </w:pPr>
    </w:p>
    <w:p w:rsidR="00776685" w:rsidRPr="00776685" w:rsidRDefault="00776685" w:rsidP="00776685">
      <w:p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</w:p>
    <w:p w:rsidR="002121BE" w:rsidRPr="00A90683" w:rsidRDefault="002121BE" w:rsidP="008F5172">
      <w:pPr>
        <w:bidi w:val="0"/>
        <w:jc w:val="both"/>
        <w:rPr>
          <w:rFonts w:cs="B Nazanin"/>
        </w:rPr>
      </w:pPr>
    </w:p>
    <w:p w:rsidR="00EE20D5" w:rsidRDefault="00EE20D5" w:rsidP="008F5172">
      <w:pPr>
        <w:pStyle w:val="ListParagraph"/>
        <w:numPr>
          <w:ilvl w:val="0"/>
          <w:numId w:val="2"/>
        </w:numPr>
        <w:jc w:val="both"/>
        <w:rPr>
          <w:rFonts w:cs="B Nazanin"/>
        </w:rPr>
      </w:pPr>
      <w:r w:rsidRPr="008F5172">
        <w:rPr>
          <w:rFonts w:cs="B Nazanin" w:hint="eastAsia"/>
          <w:b/>
          <w:bCs/>
          <w:rtl/>
        </w:rPr>
        <w:t>روش</w:t>
      </w:r>
      <w:r w:rsidRPr="008F5172">
        <w:rPr>
          <w:rFonts w:cs="B Nazanin"/>
          <w:b/>
          <w:bCs/>
          <w:rtl/>
        </w:rPr>
        <w:t xml:space="preserve"> </w:t>
      </w:r>
      <w:r w:rsidR="008916B4" w:rsidRPr="008F5172">
        <w:rPr>
          <w:rFonts w:cs="B Nazanin" w:hint="cs"/>
          <w:b/>
          <w:bCs/>
          <w:rtl/>
        </w:rPr>
        <w:t xml:space="preserve">های </w:t>
      </w:r>
      <w:r w:rsidRPr="008F5172">
        <w:rPr>
          <w:rFonts w:cs="B Nazanin" w:hint="eastAsia"/>
          <w:b/>
          <w:bCs/>
          <w:rtl/>
        </w:rPr>
        <w:t>تدر</w:t>
      </w:r>
      <w:r w:rsidRPr="008F5172">
        <w:rPr>
          <w:rFonts w:cs="B Nazanin" w:hint="cs"/>
          <w:b/>
          <w:bCs/>
          <w:rtl/>
        </w:rPr>
        <w:t>ی</w:t>
      </w:r>
      <w:r w:rsidRPr="008F5172">
        <w:rPr>
          <w:rFonts w:cs="B Nazanin" w:hint="eastAsia"/>
          <w:b/>
          <w:bCs/>
          <w:rtl/>
        </w:rPr>
        <w:t>س</w:t>
      </w:r>
      <w:r w:rsidR="008916B4" w:rsidRPr="008F5172">
        <w:rPr>
          <w:rFonts w:cs="B Nazanin"/>
          <w:b/>
          <w:bCs/>
          <w:rtl/>
        </w:rPr>
        <w:t>:</w:t>
      </w:r>
      <w:r w:rsidR="008916B4" w:rsidRPr="008F5172">
        <w:rPr>
          <w:rFonts w:cs="B Nazanin" w:hint="cs"/>
          <w:b/>
          <w:bCs/>
          <w:rtl/>
        </w:rPr>
        <w:t xml:space="preserve"> </w:t>
      </w:r>
    </w:p>
    <w:p w:rsid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>
        <w:rPr>
          <w:rFonts w:cs="B Nazanin" w:hint="cs"/>
          <w:rtl/>
        </w:rPr>
        <w:t>سخنرانی</w:t>
      </w:r>
    </w:p>
    <w:p w:rsid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>
        <w:rPr>
          <w:rFonts w:cs="B Nazanin" w:hint="cs"/>
          <w:rtl/>
        </w:rPr>
        <w:t>پرسش و پاسخ و بحث گروهی</w:t>
      </w:r>
    </w:p>
    <w:p w:rsid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>
        <w:rPr>
          <w:rFonts w:cs="B Nazanin" w:hint="cs"/>
          <w:rtl/>
        </w:rPr>
        <w:t>آموزش ویدئویی</w:t>
      </w:r>
    </w:p>
    <w:p w:rsid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>
        <w:rPr>
          <w:rFonts w:cs="B Nazanin" w:hint="cs"/>
          <w:rtl/>
        </w:rPr>
        <w:t>آموزش معکوس</w:t>
      </w:r>
    </w:p>
    <w:p w:rsidR="002D0F6E" w:rsidRDefault="002D0F6E" w:rsidP="00470379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>
        <w:rPr>
          <w:rFonts w:cs="B Nazanin" w:hint="cs"/>
          <w:rtl/>
        </w:rPr>
        <w:t>نمایش عملی</w:t>
      </w:r>
    </w:p>
    <w:p w:rsidR="002D0F6E" w:rsidRPr="008F5172" w:rsidRDefault="002D0F6E" w:rsidP="00470379">
      <w:pPr>
        <w:pStyle w:val="ListParagraph"/>
        <w:numPr>
          <w:ilvl w:val="0"/>
          <w:numId w:val="5"/>
        </w:numPr>
        <w:jc w:val="both"/>
        <w:rPr>
          <w:rFonts w:cs="B Nazanin"/>
          <w:rtl/>
        </w:rPr>
      </w:pPr>
      <w:r>
        <w:rPr>
          <w:rFonts w:cs="B Nazanin" w:hint="cs"/>
          <w:rtl/>
        </w:rPr>
        <w:t>ایفای نقش</w:t>
      </w:r>
    </w:p>
    <w:p w:rsidR="00EE20D5" w:rsidRDefault="00EE20D5" w:rsidP="00FD48CC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:rsidR="008E56F9" w:rsidRDefault="008E56F9" w:rsidP="008F5172">
      <w:pPr>
        <w:jc w:val="both"/>
        <w:rPr>
          <w:rFonts w:cs="B Nazanin"/>
          <w:b/>
          <w:bCs/>
          <w:rtl/>
        </w:rPr>
      </w:pPr>
    </w:p>
    <w:p w:rsidR="00EE20D5" w:rsidRDefault="008F5172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مسئ</w:t>
      </w:r>
      <w:r w:rsidR="00EE20D5">
        <w:rPr>
          <w:rFonts w:cs="B Nazanin" w:hint="cs"/>
          <w:b/>
          <w:bCs/>
          <w:rtl/>
        </w:rPr>
        <w:t>ولیت های فراگیران:</w:t>
      </w:r>
    </w:p>
    <w:p w:rsidR="00470379" w:rsidRP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 w:rsidRPr="00470379">
        <w:rPr>
          <w:rFonts w:cs="B Nazanin" w:hint="cs"/>
          <w:rtl/>
        </w:rPr>
        <w:t xml:space="preserve">حضور به موقع </w:t>
      </w:r>
    </w:p>
    <w:p w:rsidR="00470379" w:rsidRP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 w:rsidRPr="00470379">
        <w:rPr>
          <w:rFonts w:cs="B Nazanin" w:hint="cs"/>
          <w:rtl/>
        </w:rPr>
        <w:t>عدم غیبت</w:t>
      </w:r>
    </w:p>
    <w:p w:rsidR="00470379" w:rsidRP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 w:rsidRPr="00470379">
        <w:rPr>
          <w:rFonts w:cs="B Nazanin" w:hint="cs"/>
          <w:rtl/>
        </w:rPr>
        <w:t>مشارکت در بحث کلاسی و توجه به مباحث ارائه شده</w:t>
      </w:r>
    </w:p>
    <w:p w:rsidR="00470379" w:rsidRP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 w:rsidRPr="00470379">
        <w:rPr>
          <w:rFonts w:cs="B Nazanin" w:hint="cs"/>
          <w:rtl/>
        </w:rPr>
        <w:t>انجام تکالیف و مطالعه مباحث قبلی</w:t>
      </w:r>
    </w:p>
    <w:p w:rsidR="00470379" w:rsidRP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  <w:rtl/>
        </w:rPr>
      </w:pPr>
      <w:r w:rsidRPr="00470379">
        <w:rPr>
          <w:rFonts w:cs="B Nazanin" w:hint="cs"/>
          <w:rtl/>
        </w:rPr>
        <w:t>رفتار مناسب</w:t>
      </w:r>
      <w:r>
        <w:rPr>
          <w:rFonts w:cs="B Nazanin" w:hint="cs"/>
          <w:b/>
          <w:bCs/>
          <w:rtl/>
        </w:rPr>
        <w:t xml:space="preserve"> </w:t>
      </w:r>
    </w:p>
    <w:p w:rsidR="008916B4" w:rsidRDefault="008916B4" w:rsidP="008F5172">
      <w:pPr>
        <w:jc w:val="both"/>
        <w:rPr>
          <w:rFonts w:cs="B Nazanin"/>
          <w:b/>
          <w:bCs/>
          <w:rtl/>
        </w:rPr>
      </w:pPr>
    </w:p>
    <w:p w:rsidR="008E56F9" w:rsidRDefault="008916B4" w:rsidP="009169CF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سياست مسئ</w:t>
      </w:r>
      <w:r w:rsidR="009169CF">
        <w:rPr>
          <w:rFonts w:cs="B Nazanin" w:hint="cs"/>
          <w:b/>
          <w:bCs/>
          <w:rtl/>
        </w:rPr>
        <w:t xml:space="preserve">ول دوره در خصوص </w:t>
      </w:r>
      <w:r w:rsidRPr="003A4E8F">
        <w:rPr>
          <w:rFonts w:cs="B Nazanin" w:hint="cs"/>
          <w:b/>
          <w:bCs/>
          <w:rtl/>
        </w:rPr>
        <w:t>برخورد با غيبت و تاخير دانشجو</w:t>
      </w:r>
      <w:r w:rsidR="009169CF">
        <w:rPr>
          <w:rFonts w:cs="B Nazanin" w:hint="cs"/>
          <w:b/>
          <w:bCs/>
          <w:rtl/>
        </w:rPr>
        <w:t>یان:</w:t>
      </w:r>
    </w:p>
    <w:p w:rsidR="00470379" w:rsidRP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</w:rPr>
      </w:pPr>
      <w:r>
        <w:rPr>
          <w:rFonts w:cs="B Nazanin" w:hint="cs"/>
          <w:rtl/>
        </w:rPr>
        <w:t>ارائه توصیه های لازم و تذکر کلامی</w:t>
      </w:r>
    </w:p>
    <w:p w:rsidR="00470379" w:rsidRP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</w:rPr>
      </w:pPr>
      <w:r>
        <w:rPr>
          <w:rFonts w:cs="B Nazanin" w:hint="cs"/>
          <w:rtl/>
        </w:rPr>
        <w:t>کسر نمره</w:t>
      </w:r>
    </w:p>
    <w:p w:rsidR="00470379" w:rsidRP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</w:rPr>
      </w:pPr>
      <w:r>
        <w:rPr>
          <w:rFonts w:cs="B Nazanin" w:hint="cs"/>
          <w:rtl/>
        </w:rPr>
        <w:t>ممانعت از حضور دانشجو در کلاس</w:t>
      </w:r>
    </w:p>
    <w:p w:rsidR="00470379" w:rsidRP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  <w:rtl/>
        </w:rPr>
      </w:pPr>
      <w:r>
        <w:rPr>
          <w:rFonts w:cs="B Nazanin" w:hint="cs"/>
          <w:rtl/>
        </w:rPr>
        <w:t>ارجاع به مدیرگروه</w:t>
      </w:r>
    </w:p>
    <w:p w:rsidR="00104124" w:rsidRDefault="00104124" w:rsidP="009169CF">
      <w:pPr>
        <w:jc w:val="both"/>
        <w:rPr>
          <w:rFonts w:cs="B Nazanin"/>
          <w:b/>
          <w:bCs/>
          <w:rtl/>
        </w:rPr>
      </w:pPr>
    </w:p>
    <w:p w:rsidR="008916B4" w:rsidRPr="00A90683" w:rsidRDefault="008916B4" w:rsidP="008916B4">
      <w:pPr>
        <w:bidi w:val="0"/>
        <w:rPr>
          <w:rFonts w:cs="B Nazanin"/>
        </w:rPr>
      </w:pPr>
    </w:p>
    <w:tbl>
      <w:tblPr>
        <w:tblW w:w="10896" w:type="dxa"/>
        <w:tblInd w:w="-1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832"/>
        <w:gridCol w:w="1350"/>
        <w:gridCol w:w="1350"/>
        <w:gridCol w:w="3780"/>
        <w:gridCol w:w="871"/>
        <w:gridCol w:w="1042"/>
        <w:gridCol w:w="671"/>
      </w:tblGrid>
      <w:tr w:rsidR="008F5172" w:rsidRPr="00A90683" w:rsidTr="008F5172">
        <w:trPr>
          <w:trHeight w:val="630"/>
        </w:trPr>
        <w:tc>
          <w:tcPr>
            <w:tcW w:w="10896" w:type="dxa"/>
            <w:gridSpan w:val="7"/>
            <w:tcBorders>
              <w:bottom w:val="single" w:sz="4" w:space="0" w:color="auto"/>
            </w:tcBorders>
            <w:vAlign w:val="center"/>
          </w:tcPr>
          <w:p w:rsidR="008F5172" w:rsidRPr="00865211" w:rsidRDefault="008F5172" w:rsidP="008F5172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lastRenderedPageBreak/>
              <w:t xml:space="preserve">جدول زمان بندی ارائه </w:t>
            </w:r>
            <w:r>
              <w:rPr>
                <w:rFonts w:cs="B Nazanin" w:hint="cs"/>
                <w:b/>
                <w:bCs/>
                <w:rtl/>
              </w:rPr>
              <w:t>درس</w:t>
            </w:r>
          </w:p>
        </w:tc>
      </w:tr>
      <w:tr w:rsidR="008E56F9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روش تدریس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8E56F9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8E56F9" w:rsidRPr="00A90683" w:rsidRDefault="00DA38D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.......................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E56F9" w:rsidRPr="00A90683" w:rsidRDefault="00AD23FF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گروهی، نمایش</w:t>
            </w:r>
            <w:r w:rsidR="00DA38D9">
              <w:rPr>
                <w:rFonts w:cs="B Nazanin" w:hint="cs"/>
                <w:rtl/>
              </w:rPr>
              <w:t xml:space="preserve"> تصویر و</w:t>
            </w:r>
            <w:r>
              <w:rPr>
                <w:rFonts w:cs="B Nazanin" w:hint="cs"/>
                <w:rtl/>
              </w:rPr>
              <w:t xml:space="preserve">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DA38D9">
            <w:pPr>
              <w:rPr>
                <w:rFonts w:cs="B Nazanin"/>
              </w:rPr>
            </w:pPr>
            <w:r w:rsidRPr="00F72050">
              <w:rPr>
                <w:rFonts w:cs="B Nazanin"/>
                <w:rtl/>
              </w:rPr>
              <w:t>تاریخچه بیهوشی، تجهیزات بیهوشی، ارزیابی قبل از عمل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DA38D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47037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23/11/03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8E56F9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مطالعه و تسلط بر مباحث ارائه شده 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E56F9" w:rsidRPr="00A90683" w:rsidRDefault="00DA38D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گروهی، نمایش فیلم و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DA38D9">
            <w:pPr>
              <w:rPr>
                <w:rFonts w:cs="B Nazanin"/>
              </w:rPr>
            </w:pPr>
            <w:r w:rsidRPr="00F72050">
              <w:rPr>
                <w:rFonts w:cs="B Nazanin"/>
                <w:rtl/>
              </w:rPr>
              <w:t>مدیریت راه هوایی، مانیتورینگ حین بیهوشی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DA38D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47037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30/11/03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8E56F9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690E06">
              <w:rPr>
                <w:rFonts w:cs="B Nazanin" w:hint="cs"/>
                <w:rtl/>
              </w:rPr>
              <w:t xml:space="preserve"> در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E56F9" w:rsidRPr="00A90683" w:rsidRDefault="00AD23FF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گروهی، نمایش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DA38D9">
            <w:pPr>
              <w:rPr>
                <w:rFonts w:cs="B Nazanin"/>
              </w:rPr>
            </w:pPr>
            <w:r w:rsidRPr="00F72050">
              <w:rPr>
                <w:rFonts w:cs="B Nazanin"/>
                <w:rtl/>
              </w:rPr>
              <w:t>هوشبرهای استنشاقی، هوشبرهای وریدی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DA38D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47037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7/12/03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8E56F9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690E06">
              <w:rPr>
                <w:rFonts w:cs="B Nazanin" w:hint="cs"/>
                <w:rtl/>
              </w:rPr>
              <w:t xml:space="preserve"> در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E56F9" w:rsidRPr="00A90683" w:rsidRDefault="00AD23FF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گروهی، نمایش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DA38D9">
            <w:pPr>
              <w:rPr>
                <w:rFonts w:cs="B Nazanin"/>
              </w:rPr>
            </w:pPr>
            <w:r w:rsidRPr="00F72050">
              <w:rPr>
                <w:rFonts w:cs="B Nazanin"/>
                <w:rtl/>
              </w:rPr>
              <w:t>شل کننده</w:t>
            </w:r>
            <w:r w:rsidRPr="00F72050">
              <w:rPr>
                <w:rFonts w:cs="B Nazanin"/>
              </w:rPr>
              <w:t xml:space="preserve">- </w:t>
            </w:r>
            <w:r>
              <w:rPr>
                <w:rFonts w:cs="B Nazanin"/>
                <w:rtl/>
              </w:rPr>
              <w:t>های عض</w:t>
            </w:r>
            <w:r>
              <w:rPr>
                <w:rFonts w:cs="B Nazanin" w:hint="cs"/>
                <w:rtl/>
              </w:rPr>
              <w:t>لا</w:t>
            </w:r>
            <w:r w:rsidRPr="00F72050">
              <w:rPr>
                <w:rFonts w:cs="B Nazanin"/>
                <w:rtl/>
              </w:rPr>
              <w:t>نی، بیحس کننده</w:t>
            </w:r>
            <w:r w:rsidRPr="00F72050">
              <w:rPr>
                <w:rFonts w:cs="B Nazanin"/>
              </w:rPr>
              <w:t xml:space="preserve">- </w:t>
            </w:r>
            <w:r w:rsidRPr="00F72050">
              <w:rPr>
                <w:rFonts w:cs="B Nazanin"/>
                <w:rtl/>
              </w:rPr>
              <w:t>های موضعی و مخدرها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DA38D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47037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14/12/03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8E56F9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690E06">
              <w:rPr>
                <w:rFonts w:cs="B Nazanin" w:hint="cs"/>
                <w:rtl/>
              </w:rPr>
              <w:t xml:space="preserve"> در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E56F9" w:rsidRPr="00A90683" w:rsidRDefault="00DA38D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گروهی، نمایش فیلم و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DA38D9">
            <w:pPr>
              <w:rPr>
                <w:rFonts w:cs="B Nazanin"/>
              </w:rPr>
            </w:pPr>
            <w:r w:rsidRPr="00F72050">
              <w:rPr>
                <w:rFonts w:cs="B Nazanin"/>
                <w:rtl/>
              </w:rPr>
              <w:t>انتخاب تکنیک بیهوشی، بلوک نوراگزیال، بلوک اعصاب محیطی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DA38D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21/12/03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8E56F9" w:rsidRPr="00A90683" w:rsidTr="00CE3612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  <w:shd w:val="clear" w:color="auto" w:fill="A6A6A6" w:themeFill="background1" w:themeFillShade="A6"/>
          </w:tcPr>
          <w:p w:rsidR="008E56F9" w:rsidRPr="00A90683" w:rsidRDefault="008E56F9" w:rsidP="00CE3612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8E56F9" w:rsidRPr="00A90683" w:rsidRDefault="008E56F9" w:rsidP="00CE3612">
            <w:pPr>
              <w:rPr>
                <w:rFonts w:cs="B Nazanin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28/12/03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8E56F9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690E06">
              <w:rPr>
                <w:rFonts w:cs="B Nazanin" w:hint="cs"/>
                <w:rtl/>
              </w:rPr>
              <w:t xml:space="preserve"> در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E56F9" w:rsidRPr="00A90683" w:rsidRDefault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گروهی، نمایش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DA38D9">
            <w:pPr>
              <w:rPr>
                <w:rFonts w:cs="B Nazanin"/>
              </w:rPr>
            </w:pPr>
            <w:r w:rsidRPr="009A3F20">
              <w:rPr>
                <w:rFonts w:cs="B Nazanin"/>
                <w:rtl/>
              </w:rPr>
              <w:t>مایع درمانی و خون درمانی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DA38D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335368" w:rsidP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19/1/04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CE3612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690E06">
              <w:rPr>
                <w:rFonts w:cs="B Nazanin" w:hint="cs"/>
                <w:rtl/>
              </w:rPr>
              <w:t xml:space="preserve"> در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CE3612" w:rsidRDefault="00CE3612" w:rsidP="00CE3612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سخنرانی، پرسش و</w:t>
            </w:r>
            <w:r w:rsidR="00DA38D9">
              <w:rPr>
                <w:rFonts w:cs="B Nazanin" w:hint="cs"/>
                <w:rtl/>
              </w:rPr>
              <w:t xml:space="preserve"> پاسخ و بحث گروهی، نمایش</w:t>
            </w:r>
            <w:r>
              <w:rPr>
                <w:rFonts w:cs="B Nazanin" w:hint="cs"/>
                <w:rtl/>
              </w:rPr>
              <w:t xml:space="preserve">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DA38D9" w:rsidP="00CE3612">
            <w:pPr>
              <w:rPr>
                <w:rFonts w:cs="B Nazanin"/>
              </w:rPr>
            </w:pPr>
            <w:r w:rsidRPr="009A3F20">
              <w:rPr>
                <w:rFonts w:cs="B Nazanin"/>
                <w:rtl/>
              </w:rPr>
              <w:t>بیهوشی در سالمندان، بیهوشی در مامایی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DA38D9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26/1/04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CE3612" w:rsidRPr="00A90683" w:rsidRDefault="00CE3612" w:rsidP="00CE361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CE3612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690E06">
              <w:rPr>
                <w:rFonts w:cs="B Nazanin" w:hint="cs"/>
                <w:rtl/>
              </w:rPr>
              <w:t xml:space="preserve"> در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سخنرانی، پرسش و پاسخ و بحث گروهی </w:t>
            </w:r>
            <w:r>
              <w:rPr>
                <w:rFonts w:cs="B Nazanin" w:hint="cs"/>
                <w:rtl/>
              </w:rPr>
              <w:lastRenderedPageBreak/>
              <w:t>و نمایش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lastRenderedPageBreak/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DA38D9" w:rsidP="00CE3612">
            <w:pPr>
              <w:rPr>
                <w:rFonts w:cs="B Nazanin"/>
              </w:rPr>
            </w:pPr>
            <w:r w:rsidRPr="009A3F20">
              <w:rPr>
                <w:rFonts w:cs="B Nazanin"/>
                <w:rtl/>
              </w:rPr>
              <w:t>بیهوشی در جراحی ارتوپدی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DA38D9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2/2/04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CE3612" w:rsidRPr="00A90683" w:rsidRDefault="00CE3612" w:rsidP="00CE361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CE3612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lastRenderedPageBreak/>
              <w:t>مطالعه و تسلط بر مباحث ارائه شده</w:t>
            </w:r>
            <w:r w:rsidR="00690E06">
              <w:rPr>
                <w:rFonts w:cs="B Nazanin" w:hint="cs"/>
                <w:rtl/>
              </w:rPr>
              <w:t xml:space="preserve"> در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سخنرانی، پرسش </w:t>
            </w:r>
            <w:r w:rsidR="00DA38D9">
              <w:rPr>
                <w:rFonts w:cs="B Nazanin" w:hint="cs"/>
                <w:rtl/>
              </w:rPr>
              <w:t>و پاسخ و بحث گروهی، نمایش</w:t>
            </w:r>
            <w:r>
              <w:rPr>
                <w:rFonts w:cs="B Nazanin" w:hint="cs"/>
                <w:rtl/>
              </w:rPr>
              <w:t xml:space="preserve">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DA38D9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بیهوشی در اطفال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DA38D9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9/2/04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CE3612" w:rsidRPr="00A90683" w:rsidRDefault="00CE3612" w:rsidP="00CE361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CE3612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690E06">
              <w:rPr>
                <w:rFonts w:cs="B Nazanin" w:hint="cs"/>
                <w:rtl/>
              </w:rPr>
              <w:t xml:space="preserve"> در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گروهی، نمایش فیلم و 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DA38D9" w:rsidP="00CE3612">
            <w:pPr>
              <w:rPr>
                <w:rFonts w:cs="B Nazanin"/>
              </w:rPr>
            </w:pPr>
            <w:r w:rsidRPr="009A3F20">
              <w:rPr>
                <w:rFonts w:cs="B Nazanin"/>
                <w:rtl/>
              </w:rPr>
              <w:t xml:space="preserve">بیهوشی در افتالمولوژی و </w:t>
            </w:r>
            <w:r>
              <w:rPr>
                <w:rFonts w:cs="B Nazanin"/>
                <w:rtl/>
              </w:rPr>
              <w:t>اتو</w:t>
            </w:r>
            <w:r>
              <w:rPr>
                <w:rFonts w:cs="B Nazanin" w:hint="cs"/>
                <w:rtl/>
              </w:rPr>
              <w:t>لار</w:t>
            </w:r>
            <w:r w:rsidRPr="009A3F20">
              <w:rPr>
                <w:rFonts w:cs="B Nazanin"/>
                <w:rtl/>
              </w:rPr>
              <w:t>نگولوژی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DA38D9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16/2/04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CE3612" w:rsidRPr="00A90683" w:rsidRDefault="00CE3612" w:rsidP="00CE361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CE3612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690E06">
              <w:rPr>
                <w:rFonts w:cs="B Nazanin" w:hint="cs"/>
                <w:rtl/>
              </w:rPr>
              <w:t xml:space="preserve"> در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</w:t>
            </w:r>
            <w:r w:rsidR="002D0F6E">
              <w:rPr>
                <w:rFonts w:cs="B Nazanin" w:hint="cs"/>
                <w:rtl/>
              </w:rPr>
              <w:t>ش و پاسخ و بحث گروهی، نمایش تصویر</w:t>
            </w:r>
            <w:r>
              <w:rPr>
                <w:rFonts w:cs="B Nazanin" w:hint="cs"/>
                <w:rtl/>
              </w:rPr>
              <w:t xml:space="preserve"> و 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2D0F6E" w:rsidP="00CE3612">
            <w:pPr>
              <w:rPr>
                <w:rFonts w:cs="B Nazanin"/>
              </w:rPr>
            </w:pPr>
            <w:r w:rsidRPr="009A3F20">
              <w:rPr>
                <w:rFonts w:cs="B Nazanin"/>
                <w:rtl/>
              </w:rPr>
              <w:t>بیهوشی در پیوند اعضا، بیهوشی در بیمار سرپایی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DA38D9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23/2/04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CE3612" w:rsidRPr="00A90683" w:rsidRDefault="00CE3612" w:rsidP="00CE361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CE3612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690E06">
              <w:rPr>
                <w:rFonts w:cs="B Nazanin" w:hint="cs"/>
                <w:rtl/>
              </w:rPr>
              <w:t xml:space="preserve"> در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گروهی، نمایش فیلم و 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2D0F6E" w:rsidP="00CE3612">
            <w:pPr>
              <w:rPr>
                <w:rFonts w:cs="B Nazanin"/>
              </w:rPr>
            </w:pPr>
            <w:r w:rsidRPr="009A3F20">
              <w:rPr>
                <w:rFonts w:cs="B Nazanin"/>
                <w:rtl/>
              </w:rPr>
              <w:t>اقدامات انجام شده در خارج از اتاق عمل، نقش فرد اسکراب و سیرکولر در بیهوشی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DA38D9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30/2/04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CE3612" w:rsidRPr="00A90683" w:rsidRDefault="00CE3612" w:rsidP="00CE361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CE3612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690E06">
              <w:rPr>
                <w:rFonts w:cs="B Nazanin" w:hint="cs"/>
                <w:rtl/>
              </w:rPr>
              <w:t xml:space="preserve"> در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سخنرانی، پرسش و پاسخ و بحث گروهی، </w:t>
            </w:r>
            <w:r w:rsidR="002D0F6E">
              <w:rPr>
                <w:rFonts w:cs="B Nazanin" w:hint="cs"/>
                <w:rtl/>
              </w:rPr>
              <w:t>نمایش عملی در پراتیک، ایفای نقش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2D0F6E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معرفی و کار با تجهیزات بیهوشی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DA38D9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6/3/04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CE3612" w:rsidRPr="00A90683" w:rsidRDefault="00CE3612" w:rsidP="00CE361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CE3612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690E06">
              <w:rPr>
                <w:rFonts w:cs="B Nazanin" w:hint="cs"/>
                <w:rtl/>
              </w:rPr>
              <w:t xml:space="preserve"> در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سخنرانی، پرسش و پاسخ و بحث گروهی، نمایش </w:t>
            </w:r>
            <w:r w:rsidR="002D0F6E">
              <w:rPr>
                <w:rFonts w:cs="B Nazanin" w:hint="cs"/>
                <w:rtl/>
              </w:rPr>
              <w:t>عملی در پراتیک و ایفای نقش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2D0F6E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مدیریت راه هوایی (لوله گذاری، ایروی و....)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DA38D9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13/3/04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CE3612" w:rsidRPr="00A90683" w:rsidRDefault="00CE3612" w:rsidP="00CE361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CE3612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CE3612" w:rsidRPr="00A90683" w:rsidRDefault="002D0F6E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690E06">
              <w:rPr>
                <w:rFonts w:cs="B Nazanin" w:hint="cs"/>
                <w:rtl/>
              </w:rPr>
              <w:t xml:space="preserve"> در جلسات قبل</w:t>
            </w:r>
            <w:bookmarkStart w:id="0" w:name="_GoBack"/>
            <w:bookmarkEnd w:id="0"/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</w:t>
            </w:r>
            <w:r w:rsidR="002D0F6E">
              <w:rPr>
                <w:rFonts w:cs="B Nazanin" w:hint="cs"/>
                <w:rtl/>
              </w:rPr>
              <w:t>، نمایش عملی در پراتیک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2D0F6E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نحوه مانیتورینگ بیمار و معرفی تجهیزات بیحسی منطقه ای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DA38D9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20/3/04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CE3612" w:rsidRPr="00A90683" w:rsidRDefault="00CE3612" w:rsidP="00CE361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p w:rsidR="002121BE" w:rsidRPr="00A90683" w:rsidRDefault="002121BE" w:rsidP="003C0043">
      <w:pPr>
        <w:bidi w:val="0"/>
        <w:rPr>
          <w:rFonts w:cs="B Nazanin"/>
        </w:rPr>
      </w:pPr>
    </w:p>
    <w:sectPr w:rsidR="002121BE" w:rsidRPr="00A90683" w:rsidSect="00104124">
      <w:headerReference w:type="default" r:id="rId9"/>
      <w:pgSz w:w="11906" w:h="16838"/>
      <w:pgMar w:top="720" w:right="1800" w:bottom="1253" w:left="180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39B6" w:rsidRDefault="006539B6">
      <w:r>
        <w:separator/>
      </w:r>
    </w:p>
  </w:endnote>
  <w:endnote w:type="continuationSeparator" w:id="0">
    <w:p w:rsidR="006539B6" w:rsidRDefault="00653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C55F1624-1AC8-4C13-82DD-79B275027019}"/>
    <w:embedBold r:id="rId2" w:fontKey="{531390B4-DC88-4181-A5CC-47CC8C0043B7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  <w:embedRegular r:id="rId3" w:subsetted="1" w:fontKey="{7F709575-3196-42BD-9374-5173C76A44C3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4" w:subsetted="1" w:fontKey="{8EB143B0-2E5D-42F7-8FC6-73E51B264EAA}"/>
  </w:font>
  <w:font w:name="Koodak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39B6" w:rsidRDefault="006539B6">
      <w:r>
        <w:separator/>
      </w:r>
    </w:p>
  </w:footnote>
  <w:footnote w:type="continuationSeparator" w:id="0">
    <w:p w:rsidR="006539B6" w:rsidRDefault="006539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480656"/>
    <w:multiLevelType w:val="hybridMultilevel"/>
    <w:tmpl w:val="0742D2EA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0A6A25"/>
    <w:multiLevelType w:val="hybridMultilevel"/>
    <w:tmpl w:val="C0727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A12E3B"/>
    <w:multiLevelType w:val="hybridMultilevel"/>
    <w:tmpl w:val="7F2E9A0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A66D16"/>
    <w:multiLevelType w:val="hybridMultilevel"/>
    <w:tmpl w:val="589848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116B9B"/>
    <w:multiLevelType w:val="hybridMultilevel"/>
    <w:tmpl w:val="845C1F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D723E4"/>
    <w:multiLevelType w:val="hybridMultilevel"/>
    <w:tmpl w:val="7F4882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548B0"/>
    <w:rsid w:val="00104124"/>
    <w:rsid w:val="0016273D"/>
    <w:rsid w:val="002121BE"/>
    <w:rsid w:val="002177CC"/>
    <w:rsid w:val="00254153"/>
    <w:rsid w:val="002D0F6E"/>
    <w:rsid w:val="00335368"/>
    <w:rsid w:val="003A150C"/>
    <w:rsid w:val="003A4E8F"/>
    <w:rsid w:val="003C0043"/>
    <w:rsid w:val="00470379"/>
    <w:rsid w:val="004E1040"/>
    <w:rsid w:val="00504B14"/>
    <w:rsid w:val="005B5876"/>
    <w:rsid w:val="00605933"/>
    <w:rsid w:val="00613075"/>
    <w:rsid w:val="006539B6"/>
    <w:rsid w:val="00690E06"/>
    <w:rsid w:val="006D5C6D"/>
    <w:rsid w:val="00741397"/>
    <w:rsid w:val="00766B9C"/>
    <w:rsid w:val="00776685"/>
    <w:rsid w:val="007D192E"/>
    <w:rsid w:val="007D63B1"/>
    <w:rsid w:val="0082128F"/>
    <w:rsid w:val="00865211"/>
    <w:rsid w:val="008916B4"/>
    <w:rsid w:val="008E56F9"/>
    <w:rsid w:val="008F5172"/>
    <w:rsid w:val="009169CF"/>
    <w:rsid w:val="00A74FAB"/>
    <w:rsid w:val="00A90683"/>
    <w:rsid w:val="00AD23FF"/>
    <w:rsid w:val="00C24977"/>
    <w:rsid w:val="00CD3599"/>
    <w:rsid w:val="00CE3612"/>
    <w:rsid w:val="00D13F41"/>
    <w:rsid w:val="00D711E5"/>
    <w:rsid w:val="00D77416"/>
    <w:rsid w:val="00DA38D9"/>
    <w:rsid w:val="00DB2D45"/>
    <w:rsid w:val="00DD4CFC"/>
    <w:rsid w:val="00E663E4"/>
    <w:rsid w:val="00EA4669"/>
    <w:rsid w:val="00ED6061"/>
    <w:rsid w:val="00ED72F8"/>
    <w:rsid w:val="00EE20D5"/>
    <w:rsid w:val="00F13783"/>
    <w:rsid w:val="00F17C7E"/>
    <w:rsid w:val="00F309F8"/>
    <w:rsid w:val="00FB1427"/>
    <w:rsid w:val="00FD0ECF"/>
    <w:rsid w:val="00FD48CC"/>
    <w:rsid w:val="00FF3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7353E8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rsid w:val="00891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7F65F7-5743-4865-ACF7-5BC4FF40A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735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4919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Darya</cp:lastModifiedBy>
  <cp:revision>3</cp:revision>
  <cp:lastPrinted>2014-10-06T11:50:00Z</cp:lastPrinted>
  <dcterms:created xsi:type="dcterms:W3CDTF">2025-03-15T02:57:00Z</dcterms:created>
  <dcterms:modified xsi:type="dcterms:W3CDTF">2025-03-15T04:19:00Z</dcterms:modified>
</cp:coreProperties>
</file>